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D6E" w:rsidRDefault="00B25D6E" w:rsidP="00B25D6E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4962525</wp:posOffset>
            </wp:positionH>
            <wp:positionV relativeFrom="paragraph">
              <wp:posOffset>-123825</wp:posOffset>
            </wp:positionV>
            <wp:extent cx="887095" cy="790575"/>
            <wp:effectExtent l="0" t="0" r="8255" b="9525"/>
            <wp:wrapNone/>
            <wp:docPr id="1" name="Picture 1" descr="http://orgs.uww.edu/wcswe/images/wcswelogo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orgs.uww.edu/wcswe/images/wcswelogosmall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462B">
        <w:rPr>
          <w:rFonts w:ascii="Berlin Sans FB Demi" w:hAnsi="Berlin Sans FB Demi"/>
          <w:b/>
        </w:rPr>
        <w:t>WISCONSIN COUNCIL ON SOCIAL WORK EDUCATION</w:t>
      </w:r>
    </w:p>
    <w:p w:rsidR="00B25D6E" w:rsidRPr="00A5462B" w:rsidRDefault="00B25D6E" w:rsidP="00B25D6E">
      <w:pPr>
        <w:rPr>
          <w:rFonts w:ascii="Berlin Sans FB Demi" w:hAnsi="Berlin Sans FB Demi"/>
          <w:b/>
        </w:rPr>
      </w:pPr>
      <w:r>
        <w:rPr>
          <w:rFonts w:ascii="Berlin Sans FB Demi" w:hAnsi="Berlin Sans FB Demi"/>
          <w:b/>
        </w:rPr>
        <w:t>Business Meeting Minutes</w:t>
      </w:r>
    </w:p>
    <w:p w:rsidR="00B25D6E" w:rsidRPr="00132565" w:rsidRDefault="00B25D6E" w:rsidP="00B25D6E">
      <w:pPr>
        <w:rPr>
          <w:rFonts w:ascii="Berlin Sans FB Demi" w:hAnsi="Berlin Sans FB Demi"/>
          <w:b/>
          <w:sz w:val="28"/>
        </w:rPr>
      </w:pPr>
      <w:r>
        <w:rPr>
          <w:rFonts w:ascii="Berlin Sans FB Demi" w:hAnsi="Berlin Sans FB Demi"/>
          <w:b/>
        </w:rPr>
        <w:t>April 8, 2011</w:t>
      </w:r>
    </w:p>
    <w:p w:rsidR="00B25D6E" w:rsidRDefault="00B25D6E" w:rsidP="00B25D6E">
      <w:r w:rsidRPr="00FA7F50">
        <w:rPr>
          <w:b/>
        </w:rPr>
        <w:t>Present</w:t>
      </w:r>
      <w:r>
        <w:t xml:space="preserve">:  Connie </w:t>
      </w:r>
      <w:proofErr w:type="spellStart"/>
      <w:r>
        <w:t>Fossey</w:t>
      </w:r>
      <w:proofErr w:type="spellEnd"/>
      <w:r>
        <w:t>, Jennifer Anderson-</w:t>
      </w:r>
      <w:proofErr w:type="spellStart"/>
      <w:r>
        <w:t>Meger</w:t>
      </w:r>
      <w:proofErr w:type="spellEnd"/>
      <w:r>
        <w:t xml:space="preserve">, Jeanne Wagner, Sandy Kohn, Audrey </w:t>
      </w:r>
      <w:proofErr w:type="gramStart"/>
      <w:r>
        <w:t>Conn  ,</w:t>
      </w:r>
      <w:proofErr w:type="gramEnd"/>
      <w:r>
        <w:t xml:space="preserve"> Mary </w:t>
      </w:r>
      <w:proofErr w:type="spellStart"/>
      <w:r>
        <w:t>Weeden</w:t>
      </w:r>
      <w:proofErr w:type="spellEnd"/>
      <w:r>
        <w:t xml:space="preserve">, Audrey Conn, Diane Brandt, Larry Reynolds, Leslie </w:t>
      </w:r>
      <w:proofErr w:type="spellStart"/>
      <w:r>
        <w:t>Jaber</w:t>
      </w:r>
      <w:proofErr w:type="spellEnd"/>
      <w:r>
        <w:t xml:space="preserve">-Wilson,  </w:t>
      </w:r>
      <w:proofErr w:type="spellStart"/>
      <w:r>
        <w:t>Jolanda</w:t>
      </w:r>
      <w:proofErr w:type="spellEnd"/>
      <w:r>
        <w:t xml:space="preserve"> </w:t>
      </w:r>
      <w:proofErr w:type="spellStart"/>
      <w:r>
        <w:t>Sallmann</w:t>
      </w:r>
      <w:proofErr w:type="spellEnd"/>
      <w:r>
        <w:t xml:space="preserve">, Deb </w:t>
      </w:r>
      <w:proofErr w:type="spellStart"/>
      <w:r>
        <w:t>Daehn</w:t>
      </w:r>
      <w:proofErr w:type="spellEnd"/>
      <w:r>
        <w:t xml:space="preserve"> </w:t>
      </w:r>
      <w:proofErr w:type="spellStart"/>
      <w:r>
        <w:t>Zellner</w:t>
      </w:r>
      <w:proofErr w:type="spellEnd"/>
      <w:r>
        <w:t xml:space="preserve">, Mike Wallace, Jennifer </w:t>
      </w:r>
      <w:proofErr w:type="spellStart"/>
      <w:r>
        <w:t>Borup</w:t>
      </w:r>
      <w:proofErr w:type="spellEnd"/>
      <w:r>
        <w:t xml:space="preserve">, </w:t>
      </w:r>
    </w:p>
    <w:p w:rsidR="00B25D6E" w:rsidRDefault="00B25D6E" w:rsidP="00B25D6E">
      <w:proofErr w:type="gramStart"/>
      <w:r>
        <w:rPr>
          <w:b/>
        </w:rPr>
        <w:t>Minutes  November</w:t>
      </w:r>
      <w:proofErr w:type="gramEnd"/>
      <w:r>
        <w:rPr>
          <w:b/>
        </w:rPr>
        <w:t>, 2010 Meeting</w:t>
      </w:r>
      <w:r>
        <w:t>:   Approved as written.</w:t>
      </w:r>
    </w:p>
    <w:p w:rsidR="00B25D6E" w:rsidRDefault="00B25D6E" w:rsidP="00B25D6E">
      <w:r w:rsidRPr="00566C7C">
        <w:rPr>
          <w:b/>
        </w:rPr>
        <w:t>Treasurer’s Report:</w:t>
      </w:r>
      <w:r>
        <w:t xml:space="preserve">  Jeannie Wagner, Treasurer, noted that there were </w:t>
      </w:r>
      <w:r w:rsidRPr="00132565">
        <w:t>4 scholarships</w:t>
      </w:r>
      <w:r>
        <w:t xml:space="preserve"> awarded,</w:t>
      </w:r>
      <w:r w:rsidRPr="00132565">
        <w:t xml:space="preserve"> 2 for </w:t>
      </w:r>
      <w:r>
        <w:t>$</w:t>
      </w:r>
      <w:r w:rsidRPr="00132565">
        <w:t xml:space="preserve">500, </w:t>
      </w:r>
      <w:proofErr w:type="gramStart"/>
      <w:r w:rsidRPr="00132565">
        <w:t>2</w:t>
      </w:r>
      <w:proofErr w:type="gramEnd"/>
      <w:r w:rsidRPr="00132565">
        <w:t xml:space="preserve"> for </w:t>
      </w:r>
      <w:r>
        <w:t>$</w:t>
      </w:r>
      <w:r w:rsidRPr="00132565">
        <w:t xml:space="preserve">250.  Balance </w:t>
      </w:r>
      <w:r>
        <w:t xml:space="preserve">in WCSWE account </w:t>
      </w:r>
      <w:r w:rsidRPr="00132565">
        <w:t xml:space="preserve">is </w:t>
      </w:r>
      <w:r>
        <w:t>$</w:t>
      </w:r>
      <w:r w:rsidRPr="00132565">
        <w:t xml:space="preserve">7065.31 before April conference expenses.  </w:t>
      </w:r>
      <w:r>
        <w:t xml:space="preserve"> Report a</w:t>
      </w:r>
      <w:r w:rsidRPr="00132565">
        <w:t>pproved.</w:t>
      </w:r>
      <w:r>
        <w:t xml:space="preserve"> </w:t>
      </w:r>
    </w:p>
    <w:p w:rsidR="00B25D6E" w:rsidRPr="00A97967" w:rsidRDefault="00B25D6E" w:rsidP="00B25D6E">
      <w:pPr>
        <w:rPr>
          <w:b/>
        </w:rPr>
      </w:pPr>
      <w:r w:rsidRPr="00A97967">
        <w:rPr>
          <w:b/>
        </w:rPr>
        <w:t>Old Business</w:t>
      </w:r>
    </w:p>
    <w:p w:rsidR="00B25D6E" w:rsidRPr="00132565" w:rsidRDefault="00B25D6E" w:rsidP="00B25D6E">
      <w:pPr>
        <w:pStyle w:val="ListParagraph"/>
        <w:numPr>
          <w:ilvl w:val="0"/>
          <w:numId w:val="1"/>
        </w:numPr>
        <w:ind w:left="1440" w:hanging="720"/>
      </w:pPr>
      <w:r>
        <w:t>Discussion:  Ways to increase membership.  Ideas presented included:</w:t>
      </w:r>
    </w:p>
    <w:p w:rsidR="00B25D6E" w:rsidRPr="00132565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Get save the date out (Mike will)</w:t>
      </w:r>
    </w:p>
    <w:p w:rsidR="00B25D6E" w:rsidRPr="00132565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Send out reminders</w:t>
      </w:r>
    </w:p>
    <w:p w:rsidR="00B25D6E" w:rsidRPr="00132565" w:rsidRDefault="00B25D6E" w:rsidP="00B25D6E">
      <w:pPr>
        <w:pStyle w:val="ListParagraph"/>
        <w:numPr>
          <w:ilvl w:val="2"/>
          <w:numId w:val="2"/>
        </w:numPr>
        <w:ind w:hanging="720"/>
      </w:pPr>
      <w:r>
        <w:t>C</w:t>
      </w:r>
      <w:r w:rsidRPr="00132565">
        <w:t>all for proposals</w:t>
      </w:r>
      <w:r>
        <w:t xml:space="preserve"> from doctoral students</w:t>
      </w:r>
    </w:p>
    <w:p w:rsidR="00B25D6E" w:rsidRPr="00132565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Students would like to have presentations</w:t>
      </w:r>
      <w:r>
        <w:t xml:space="preserve"> particularly relevant to them</w:t>
      </w:r>
    </w:p>
    <w:p w:rsidR="00B25D6E" w:rsidRPr="00132565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Students do some kind of presentation,</w:t>
      </w:r>
      <w:r>
        <w:t xml:space="preserve"> e.g</w:t>
      </w:r>
      <w:proofErr w:type="gramStart"/>
      <w:r>
        <w:t>.(</w:t>
      </w:r>
      <w:proofErr w:type="gramEnd"/>
      <w:r>
        <w:t xml:space="preserve">Deb encourages </w:t>
      </w:r>
      <w:r w:rsidRPr="00132565">
        <w:t>posters.  Deb has rubric</w:t>
      </w:r>
      <w:r>
        <w:t xml:space="preserve"> for evaluating poster presentations</w:t>
      </w:r>
      <w:r w:rsidRPr="00132565">
        <w:t>)</w:t>
      </w:r>
    </w:p>
    <w:p w:rsidR="00B25D6E" w:rsidRPr="00132565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Should we consider a longer day</w:t>
      </w:r>
    </w:p>
    <w:p w:rsidR="00B25D6E" w:rsidRDefault="00B25D6E" w:rsidP="00B25D6E">
      <w:pPr>
        <w:pStyle w:val="ListParagraph"/>
        <w:numPr>
          <w:ilvl w:val="2"/>
          <w:numId w:val="2"/>
        </w:numPr>
        <w:ind w:hanging="720"/>
      </w:pPr>
      <w:r>
        <w:t>More c</w:t>
      </w:r>
      <w:r w:rsidRPr="00132565">
        <w:t>entral</w:t>
      </w:r>
      <w:r>
        <w:t xml:space="preserve"> location?  Could we rotate?</w:t>
      </w:r>
      <w:r w:rsidRPr="00132565">
        <w:t xml:space="preserve">  </w:t>
      </w:r>
      <w:r>
        <w:t xml:space="preserve">There may be more </w:t>
      </w:r>
      <w:r w:rsidRPr="00132565">
        <w:t xml:space="preserve">cost to other sites.  Get </w:t>
      </w:r>
      <w:r>
        <w:t xml:space="preserve">meeting </w:t>
      </w:r>
      <w:r w:rsidRPr="00132565">
        <w:t>room</w:t>
      </w:r>
      <w:r>
        <w:t>s</w:t>
      </w:r>
      <w:r w:rsidRPr="00132565">
        <w:t xml:space="preserve"> free here</w:t>
      </w:r>
      <w:r>
        <w:t>.</w:t>
      </w:r>
      <w:r w:rsidRPr="00132565">
        <w:t xml:space="preserve"> </w:t>
      </w:r>
      <w:r>
        <w:t xml:space="preserve"> Exec. Committee will explore costs at sites in Stevens Point.</w:t>
      </w:r>
    </w:p>
    <w:p w:rsidR="00B25D6E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Could we do something different w</w:t>
      </w:r>
      <w:r>
        <w:t>ith things like Marc’s report?</w:t>
      </w:r>
      <w:r w:rsidRPr="00132565">
        <w:t xml:space="preserve">  </w:t>
      </w:r>
    </w:p>
    <w:p w:rsidR="00B25D6E" w:rsidRPr="00132565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 xml:space="preserve">Could we use technology more </w:t>
      </w:r>
      <w:proofErr w:type="gramStart"/>
      <w:r w:rsidRPr="00132565">
        <w:t>effectively.</w:t>
      </w:r>
      <w:proofErr w:type="gramEnd"/>
      <w:r w:rsidRPr="00132565">
        <w:t xml:space="preserve">  </w:t>
      </w:r>
    </w:p>
    <w:p w:rsidR="00B25D6E" w:rsidRPr="00132565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Could we piggyback with Southern partnership training</w:t>
      </w:r>
      <w:r>
        <w:t xml:space="preserve"> for a national </w:t>
      </w:r>
      <w:proofErr w:type="gramStart"/>
      <w:r>
        <w:t>speaker.</w:t>
      </w:r>
      <w:proofErr w:type="gramEnd"/>
    </w:p>
    <w:p w:rsidR="00B25D6E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Are we clear about our “mission?”  We originally focused more on teaching.  We take positions on issues.</w:t>
      </w:r>
    </w:p>
    <w:p w:rsidR="00B25D6E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E.P.A.S. info</w:t>
      </w:r>
      <w:r>
        <w:t xml:space="preserve"> is of interest to a certain section of faculty-but not all</w:t>
      </w:r>
    </w:p>
    <w:p w:rsidR="00B25D6E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The training certificate has been an issue that brings people</w:t>
      </w:r>
    </w:p>
    <w:p w:rsidR="00B25D6E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We need to re-market.  We need to communicate mission.</w:t>
      </w:r>
    </w:p>
    <w:p w:rsidR="00B25D6E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Send comments to Mike about why you will come again.</w:t>
      </w:r>
    </w:p>
    <w:p w:rsidR="00B25D6E" w:rsidRDefault="00B25D6E" w:rsidP="00B25D6E">
      <w:pPr>
        <w:pStyle w:val="ListParagraph"/>
        <w:numPr>
          <w:ilvl w:val="2"/>
          <w:numId w:val="2"/>
        </w:numPr>
        <w:ind w:hanging="720"/>
      </w:pPr>
      <w:r w:rsidRPr="00132565">
        <w:t>Scholarships on website</w:t>
      </w:r>
    </w:p>
    <w:p w:rsidR="00B25D6E" w:rsidRPr="00132565" w:rsidRDefault="00B25D6E" w:rsidP="00B25D6E">
      <w:pPr>
        <w:pStyle w:val="ListParagraph"/>
        <w:numPr>
          <w:ilvl w:val="2"/>
          <w:numId w:val="2"/>
        </w:numPr>
        <w:ind w:hanging="720"/>
      </w:pPr>
      <w:r>
        <w:t>Remind about CEU</w:t>
      </w:r>
      <w:r w:rsidRPr="00132565">
        <w:t>’s</w:t>
      </w:r>
    </w:p>
    <w:p w:rsidR="00B25D6E" w:rsidRPr="00A97967" w:rsidRDefault="00B25D6E" w:rsidP="00B25D6E">
      <w:pPr>
        <w:ind w:left="360"/>
        <w:rPr>
          <w:b/>
        </w:rPr>
      </w:pPr>
      <w:r w:rsidRPr="00A97967">
        <w:rPr>
          <w:b/>
        </w:rPr>
        <w:t>New Business</w:t>
      </w:r>
    </w:p>
    <w:p w:rsidR="00B25D6E" w:rsidRPr="00132565" w:rsidRDefault="00B25D6E" w:rsidP="00B25D6E">
      <w:pPr>
        <w:pStyle w:val="ListParagraph"/>
        <w:numPr>
          <w:ilvl w:val="0"/>
          <w:numId w:val="3"/>
        </w:numPr>
        <w:ind w:left="720"/>
      </w:pPr>
      <w:r w:rsidRPr="00A97967">
        <w:rPr>
          <w:b/>
        </w:rPr>
        <w:t>Fees.</w:t>
      </w:r>
      <w:r w:rsidRPr="00132565">
        <w:t xml:space="preserve">  Jeannie suggested a straight $50 conference fee without membership.  Option to contribute to scholarship.</w:t>
      </w:r>
      <w:r>
        <w:t xml:space="preserve">   </w:t>
      </w:r>
      <w:r w:rsidRPr="00132565">
        <w:t>Jen</w:t>
      </w:r>
      <w:r>
        <w:t xml:space="preserve">nifer </w:t>
      </w:r>
      <w:proofErr w:type="spellStart"/>
      <w:r>
        <w:t>Borup</w:t>
      </w:r>
      <w:proofErr w:type="spellEnd"/>
      <w:r w:rsidRPr="00132565">
        <w:t xml:space="preserve"> moved, Jen</w:t>
      </w:r>
      <w:r>
        <w:t>nifer</w:t>
      </w:r>
      <w:r w:rsidRPr="00132565">
        <w:t xml:space="preserve"> Anderson</w:t>
      </w:r>
      <w:r>
        <w:t xml:space="preserve"> seconded the motion</w:t>
      </w:r>
      <w:r w:rsidRPr="00132565">
        <w:t xml:space="preserve">.  </w:t>
      </w:r>
      <w:r>
        <w:t xml:space="preserve">Motion passed.  Question asked:  </w:t>
      </w:r>
      <w:r w:rsidRPr="00132565">
        <w:t xml:space="preserve">We are members if we attend.  Yes.  </w:t>
      </w:r>
    </w:p>
    <w:p w:rsidR="00B25D6E" w:rsidRPr="00132565" w:rsidRDefault="00B25D6E" w:rsidP="00B25D6E">
      <w:pPr>
        <w:ind w:left="720"/>
      </w:pPr>
      <w:r w:rsidRPr="00132565">
        <w:lastRenderedPageBreak/>
        <w:t>Students should pay $25.   Jeannie moved</w:t>
      </w:r>
      <w:proofErr w:type="gramStart"/>
      <w:r w:rsidRPr="00132565">
        <w:t>,  Leslie</w:t>
      </w:r>
      <w:proofErr w:type="gramEnd"/>
      <w:r w:rsidRPr="00132565">
        <w:t xml:space="preserve">   </w:t>
      </w:r>
      <w:r>
        <w:t>seconded the motion</w:t>
      </w:r>
      <w:r w:rsidRPr="00132565">
        <w:t xml:space="preserve">. </w:t>
      </w:r>
      <w:r>
        <w:t xml:space="preserve">  Motion passed.  </w:t>
      </w:r>
    </w:p>
    <w:p w:rsidR="00B25D6E" w:rsidRDefault="00B25D6E" w:rsidP="00B25D6E">
      <w:pPr>
        <w:ind w:left="720"/>
      </w:pPr>
      <w:r>
        <w:t xml:space="preserve">Note that </w:t>
      </w:r>
      <w:proofErr w:type="gramStart"/>
      <w:r>
        <w:t xml:space="preserve">students </w:t>
      </w:r>
      <w:r w:rsidRPr="00132565">
        <w:t xml:space="preserve"> wo</w:t>
      </w:r>
      <w:r>
        <w:t>uld</w:t>
      </w:r>
      <w:proofErr w:type="gramEnd"/>
      <w:r>
        <w:t xml:space="preserve"> like more time for informal networking.  They would like to have</w:t>
      </w:r>
      <w:r w:rsidRPr="00132565">
        <w:t xml:space="preserve"> a roundtable discussion</w:t>
      </w:r>
      <w:r>
        <w:t>s</w:t>
      </w:r>
      <w:r w:rsidRPr="00132565">
        <w:t xml:space="preserve"> at breakfast.  Could have different topics at differen</w:t>
      </w:r>
      <w:r>
        <w:t>t</w:t>
      </w:r>
      <w:r w:rsidRPr="00132565">
        <w:t xml:space="preserve"> tables.  </w:t>
      </w:r>
    </w:p>
    <w:p w:rsidR="00B25D6E" w:rsidRPr="00132565" w:rsidRDefault="00B25D6E" w:rsidP="00B25D6E">
      <w:pPr>
        <w:tabs>
          <w:tab w:val="left" w:pos="360"/>
        </w:tabs>
        <w:ind w:left="720" w:hanging="720"/>
      </w:pPr>
      <w:r>
        <w:tab/>
        <w:t>2.</w:t>
      </w:r>
      <w:r>
        <w:tab/>
      </w:r>
      <w:r w:rsidRPr="000064F1">
        <w:rPr>
          <w:b/>
        </w:rPr>
        <w:t>Election</w:t>
      </w:r>
      <w:r>
        <w:t>:  Audrey Conn was nominated as a member of the Exec. Committee.  She was elected into the position by unanimous consent.</w:t>
      </w:r>
    </w:p>
    <w:p w:rsidR="00B25D6E" w:rsidRDefault="00B25D6E" w:rsidP="00B25D6E">
      <w:pPr>
        <w:rPr>
          <w:b/>
        </w:rPr>
      </w:pPr>
      <w:r w:rsidRPr="00A97967">
        <w:rPr>
          <w:b/>
        </w:rPr>
        <w:t>Meeting Adjourned</w:t>
      </w:r>
    </w:p>
    <w:p w:rsidR="00B25D6E" w:rsidRDefault="00B25D6E" w:rsidP="00B25D6E">
      <w:pPr>
        <w:rPr>
          <w:b/>
        </w:rPr>
      </w:pPr>
    </w:p>
    <w:p w:rsidR="00B25D6E" w:rsidRPr="00711FCD" w:rsidRDefault="00B25D6E" w:rsidP="00B25D6E">
      <w:r w:rsidRPr="00711FCD">
        <w:t xml:space="preserve">Respectfully </w:t>
      </w:r>
      <w:r>
        <w:t xml:space="preserve">Submitted:  Jennifer </w:t>
      </w:r>
      <w:proofErr w:type="spellStart"/>
      <w:r>
        <w:t>Borup</w:t>
      </w:r>
      <w:proofErr w:type="spellEnd"/>
      <w:r>
        <w:t>, Sec</w:t>
      </w:r>
      <w:r w:rsidRPr="00711FCD">
        <w:t>retary</w:t>
      </w:r>
    </w:p>
    <w:p w:rsidR="008A15B3" w:rsidRDefault="008A15B3">
      <w:bookmarkStart w:id="0" w:name="_GoBack"/>
      <w:bookmarkEnd w:id="0"/>
    </w:p>
    <w:sectPr w:rsidR="008A15B3" w:rsidSect="00711FC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832DA"/>
    <w:multiLevelType w:val="hybridMultilevel"/>
    <w:tmpl w:val="3E68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153522"/>
    <w:multiLevelType w:val="hybridMultilevel"/>
    <w:tmpl w:val="42063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71A2BCF"/>
    <w:multiLevelType w:val="hybridMultilevel"/>
    <w:tmpl w:val="B0402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6E"/>
    <w:rsid w:val="008A15B3"/>
    <w:rsid w:val="00B2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920718-88DF-4A91-8B67-A218885C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5D6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5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</dc:creator>
  <cp:keywords/>
  <dc:description/>
  <cp:lastModifiedBy>Michael</cp:lastModifiedBy>
  <cp:revision>1</cp:revision>
  <dcterms:created xsi:type="dcterms:W3CDTF">2016-03-11T18:55:00Z</dcterms:created>
  <dcterms:modified xsi:type="dcterms:W3CDTF">2016-03-11T18:56:00Z</dcterms:modified>
</cp:coreProperties>
</file>